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3804B0">
        <w:rPr>
          <w:rFonts w:ascii="Calibri" w:hAnsi="Calibri" w:cs="Calibri"/>
          <w:i w:val="0"/>
          <w:color w:val="7F7F7F" w:themeColor="text1" w:themeTint="80"/>
          <w:sz w:val="26"/>
          <w:szCs w:val="26"/>
        </w:rPr>
        <w:t>19</w:t>
      </w:r>
      <w:r w:rsidR="00BA7982">
        <w:rPr>
          <w:rFonts w:ascii="Calibri" w:hAnsi="Calibri" w:cs="Calibri"/>
          <w:i w:val="0"/>
          <w:color w:val="7F7F7F" w:themeColor="text1" w:themeTint="80"/>
          <w:sz w:val="26"/>
          <w:szCs w:val="26"/>
        </w:rPr>
        <w:t xml:space="preserve"> dieci</w:t>
      </w:r>
      <w:r w:rsidR="003804B0">
        <w:rPr>
          <w:rFonts w:ascii="Calibri" w:hAnsi="Calibri" w:cs="Calibri"/>
          <w:i w:val="0"/>
          <w:color w:val="7F7F7F" w:themeColor="text1" w:themeTint="80"/>
          <w:sz w:val="26"/>
          <w:szCs w:val="26"/>
        </w:rPr>
        <w:t>nueve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166EC1">
        <w:rPr>
          <w:rFonts w:ascii="Calibri" w:hAnsi="Calibri" w:cs="Calibri"/>
          <w:b/>
          <w:color w:val="7F7F7F" w:themeColor="text1" w:themeTint="80"/>
          <w:sz w:val="26"/>
          <w:szCs w:val="26"/>
        </w:rPr>
        <w:t>0042/2do JAM/2017-JN</w:t>
      </w:r>
      <w:r w:rsidRPr="00951F38">
        <w:rPr>
          <w:rFonts w:ascii="Calibri" w:hAnsi="Calibri" w:cs="Calibri"/>
          <w:color w:val="7F7F7F" w:themeColor="text1" w:themeTint="80"/>
          <w:sz w:val="26"/>
          <w:szCs w:val="26"/>
        </w:rPr>
        <w:t xml:space="preserve">, promovido por el ciudadano </w:t>
      </w:r>
      <w:r w:rsidR="0029021A">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29021A">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Arial"/>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51F38">
        <w:rPr>
          <w:rFonts w:ascii="Calibri" w:hAnsi="Calibri" w:cs="Arial"/>
          <w:color w:val="7F7F7F" w:themeColor="text1" w:themeTint="80"/>
          <w:sz w:val="26"/>
          <w:szCs w:val="26"/>
        </w:rPr>
        <w:t xml:space="preserve">toda vez que se impugna un acto </w:t>
      </w:r>
      <w:r w:rsidR="00FF4A3E">
        <w:rPr>
          <w:rFonts w:ascii="Calibri" w:hAnsi="Calibri" w:cs="Arial"/>
          <w:color w:val="7F7F7F" w:themeColor="text1" w:themeTint="80"/>
          <w:sz w:val="26"/>
          <w:szCs w:val="26"/>
        </w:rPr>
        <w:t xml:space="preserve">atribuido a </w:t>
      </w:r>
      <w:r w:rsidRPr="00951F38">
        <w:rPr>
          <w:rFonts w:ascii="Calibri" w:hAnsi="Calibri" w:cs="Arial"/>
          <w:color w:val="7F7F7F" w:themeColor="text1" w:themeTint="80"/>
          <w:sz w:val="26"/>
          <w:szCs w:val="26"/>
        </w:rPr>
        <w:t xml:space="preserve">un Inspector adscrito a la Dirección General de Movilidad; autoridad que forma parte de la administración pública municipal de León, Guanajuato . . . . . . . . . . . . . . . . . . . . . . . . . . . . . . . . . . . . </w:t>
      </w: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351124">
        <w:rPr>
          <w:rFonts w:ascii="Calibri" w:hAnsi="Calibri" w:cs="Calibri"/>
          <w:color w:val="7F7F7F" w:themeColor="text1" w:themeTint="80"/>
          <w:sz w:val="26"/>
          <w:szCs w:val="26"/>
        </w:rPr>
        <w:t>28 veintiocho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134C39">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351124">
        <w:rPr>
          <w:rFonts w:ascii="Calibri" w:hAnsi="Calibri" w:cs="Calibri"/>
          <w:color w:val="7F7F7F" w:themeColor="text1" w:themeTint="80"/>
          <w:sz w:val="26"/>
          <w:szCs w:val="26"/>
        </w:rPr>
        <w:t>361577 (tres-seis-uno-cinco-siete-siete)</w:t>
      </w:r>
      <w:r w:rsidR="0058450C" w:rsidRPr="00951F38">
        <w:rPr>
          <w:rFonts w:ascii="Calibri" w:hAnsi="Calibri" w:cs="Calibri"/>
          <w:color w:val="7F7F7F" w:themeColor="text1" w:themeTint="80"/>
          <w:sz w:val="26"/>
          <w:szCs w:val="26"/>
        </w:rPr>
        <w:t xml:space="preserve">, de fecha </w:t>
      </w:r>
      <w:r w:rsidR="00351124">
        <w:rPr>
          <w:rFonts w:ascii="Calibri" w:hAnsi="Calibri" w:cs="Calibri"/>
          <w:color w:val="7F7F7F" w:themeColor="text1" w:themeTint="80"/>
          <w:sz w:val="26"/>
          <w:szCs w:val="26"/>
        </w:rPr>
        <w:t>28 veintiocho de noviembre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 parte</w:t>
      </w:r>
      <w:r w:rsidR="0001429B">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07C79">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1A69A7">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la demanda -levantamiento del folio de infracción-, en términos de lo señalado en el párrafo tercero, del artículo 279, del mismo ordenamiento legal invocado</w:t>
      </w:r>
      <w:r w:rsidR="00DA20B7">
        <w:rPr>
          <w:rFonts w:ascii="Calibri" w:hAnsi="Calibri"/>
          <w:color w:val="7F7F7F" w:themeColor="text1" w:themeTint="80"/>
          <w:sz w:val="26"/>
          <w:szCs w:val="26"/>
        </w:rPr>
        <w:t>. . . . .</w:t>
      </w:r>
    </w:p>
    <w:p w:rsidR="004F6C7F" w:rsidRPr="00951F38" w:rsidRDefault="004F6C7F" w:rsidP="004F6C7F">
      <w:pPr>
        <w:jc w:val="both"/>
        <w:rPr>
          <w:rFonts w:ascii="Calibri" w:hAnsi="Calibri" w:cs="Calibri"/>
          <w:color w:val="7F7F7F" w:themeColor="text1" w:themeTint="80"/>
          <w:sz w:val="26"/>
          <w:szCs w:val="26"/>
        </w:rPr>
      </w:pPr>
    </w:p>
    <w:p w:rsidR="00DA20B7" w:rsidRPr="00951F38" w:rsidRDefault="00DA20B7" w:rsidP="00DA20B7">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0042/2do JAM/2017-JN</w:t>
      </w:r>
    </w:p>
    <w:p w:rsidR="00DA20B7" w:rsidRDefault="00DA20B7" w:rsidP="00DA20B7">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Default="004F6C7F" w:rsidP="00DA20B7">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290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DA20B7">
        <w:rPr>
          <w:rFonts w:ascii="Calibri" w:hAnsi="Calibri" w:cs="Calibri"/>
          <w:color w:val="7F7F7F" w:themeColor="text1" w:themeTint="80"/>
          <w:sz w:val="26"/>
          <w:szCs w:val="26"/>
        </w:rPr>
        <w:t xml:space="preserve">. . . . . . </w:t>
      </w:r>
    </w:p>
    <w:p w:rsidR="00944BA7" w:rsidRPr="00951F38" w:rsidRDefault="00944BA7" w:rsidP="00DA20B7">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29021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1E552B">
        <w:rPr>
          <w:rFonts w:ascii="Calibri" w:hAnsi="Calibri" w:cs="Calibri"/>
          <w:i/>
          <w:color w:val="7F7F7F" w:themeColor="text1" w:themeTint="80"/>
          <w:sz w:val="26"/>
          <w:szCs w:val="26"/>
        </w:rPr>
        <w:t>“</w:t>
      </w:r>
      <w:r w:rsidR="0029021A">
        <w:rPr>
          <w:rFonts w:ascii="Calibri" w:hAnsi="Calibri" w:cs="Calibri"/>
          <w:i/>
          <w:color w:val="7F7F7F" w:themeColor="text1" w:themeTint="80"/>
          <w:sz w:val="26"/>
          <w:szCs w:val="26"/>
        </w:rPr>
        <w:t>*****</w:t>
      </w:r>
      <w:r w:rsidRPr="001E552B">
        <w:rPr>
          <w:rFonts w:ascii="Calibri" w:hAnsi="Calibri" w:cs="Calibri"/>
          <w:i/>
          <w:color w:val="7F7F7F" w:themeColor="text1" w:themeTint="80"/>
          <w:sz w:val="26"/>
          <w:szCs w:val="26"/>
        </w:rPr>
        <w:t>, Sociedad Anónima de Capital Variable”</w:t>
      </w:r>
      <w:r w:rsidR="001E552B">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29021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29021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29021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1E552B" w:rsidRPr="00A26C62" w:rsidRDefault="001E552B"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29021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 xml:space="preserve">4 cuatro a </w:t>
      </w:r>
      <w:r w:rsidR="00507C79">
        <w:rPr>
          <w:rFonts w:ascii="Calibri" w:hAnsi="Calibri" w:cs="Calibri"/>
          <w:color w:val="7F7F7F" w:themeColor="text1" w:themeTint="80"/>
          <w:sz w:val="26"/>
          <w:szCs w:val="26"/>
        </w:rPr>
        <w:t>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29021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821044">
        <w:rPr>
          <w:rFonts w:ascii="Calibri" w:hAnsi="Calibri" w:cs="Calibri"/>
          <w:i/>
          <w:color w:val="7F7F7F" w:themeColor="text1" w:themeTint="80"/>
          <w:sz w:val="26"/>
          <w:szCs w:val="26"/>
        </w:rPr>
        <w:t>“</w:t>
      </w:r>
      <w:r w:rsidR="0029021A">
        <w:rPr>
          <w:rFonts w:ascii="Calibri" w:hAnsi="Calibri" w:cs="Calibri"/>
          <w:i/>
          <w:color w:val="7F7F7F" w:themeColor="text1" w:themeTint="80"/>
          <w:sz w:val="26"/>
          <w:szCs w:val="26"/>
        </w:rPr>
        <w:t>*****</w:t>
      </w:r>
      <w:r w:rsidRPr="00821044">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821044">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821044">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821044">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w:t>
      </w:r>
      <w:r w:rsidRPr="00A34E25">
        <w:rPr>
          <w:rFonts w:ascii="Calibri" w:hAnsi="Calibri" w:cs="Calibri"/>
          <w:bCs/>
          <w:iCs/>
          <w:color w:val="7F7F7F" w:themeColor="text1" w:themeTint="80"/>
          <w:sz w:val="26"/>
          <w:szCs w:val="26"/>
        </w:rPr>
        <w:lastRenderedPageBreak/>
        <w:t xml:space="preserve">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F911B6">
        <w:rPr>
          <w:rFonts w:ascii="Calibri" w:hAnsi="Calibri" w:cs="Calibri"/>
          <w:bCs/>
          <w:iCs/>
          <w:color w:val="7F7F7F" w:themeColor="text1" w:themeTint="80"/>
          <w:sz w:val="26"/>
          <w:szCs w:val="26"/>
        </w:rPr>
        <w:t xml:space="preserve">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A47F23">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290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351124">
        <w:rPr>
          <w:rFonts w:ascii="Calibri" w:hAnsi="Calibri" w:cs="Calibri"/>
          <w:color w:val="7F7F7F" w:themeColor="text1" w:themeTint="80"/>
          <w:sz w:val="26"/>
          <w:szCs w:val="26"/>
        </w:rPr>
        <w:t>28 veintiocho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AF5F41">
        <w:rPr>
          <w:rFonts w:ascii="Calibri" w:hAnsi="Calibri" w:cs="Calibri"/>
          <w:i/>
          <w:iCs/>
          <w:color w:val="7F7F7F" w:themeColor="text1" w:themeTint="80"/>
          <w:sz w:val="26"/>
          <w:szCs w:val="26"/>
        </w:rPr>
        <w:t>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507C79">
        <w:rPr>
          <w:rFonts w:ascii="Calibri" w:hAnsi="Calibri" w:cs="Calibri"/>
          <w:color w:val="7F7F7F" w:themeColor="text1" w:themeTint="80"/>
          <w:sz w:val="26"/>
          <w:szCs w:val="26"/>
        </w:rPr>
        <w:t xml:space="preserve"> </w:t>
      </w:r>
      <w:r w:rsidR="00351124">
        <w:rPr>
          <w:rFonts w:ascii="Calibri" w:hAnsi="Calibri" w:cs="Calibri"/>
          <w:color w:val="7F7F7F" w:themeColor="text1" w:themeTint="80"/>
          <w:sz w:val="26"/>
          <w:szCs w:val="26"/>
        </w:rPr>
        <w:t>361577 (tres-seis-uno-cinco-siete-siete)</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475DD8">
        <w:rPr>
          <w:rFonts w:ascii="Calibri" w:hAnsi="Calibri" w:cs="Calibri"/>
          <w:i/>
          <w:color w:val="7F7F7F" w:themeColor="text1" w:themeTint="80"/>
          <w:sz w:val="26"/>
          <w:szCs w:val="26"/>
        </w:rPr>
        <w:t xml:space="preserve">Por </w:t>
      </w:r>
      <w:r w:rsidR="006068F0">
        <w:rPr>
          <w:rFonts w:ascii="Calibri" w:hAnsi="Calibri" w:cs="Calibri"/>
          <w:i/>
          <w:color w:val="7F7F7F" w:themeColor="text1" w:themeTint="80"/>
          <w:sz w:val="26"/>
          <w:szCs w:val="26"/>
        </w:rPr>
        <w:t xml:space="preserve">no respetar </w:t>
      </w:r>
      <w:r w:rsidR="00A34E25">
        <w:rPr>
          <w:rFonts w:ascii="Calibri" w:hAnsi="Calibri" w:cs="Calibri"/>
          <w:i/>
          <w:color w:val="7F7F7F" w:themeColor="text1" w:themeTint="80"/>
          <w:sz w:val="26"/>
          <w:szCs w:val="26"/>
        </w:rPr>
        <w:t xml:space="preserve">rutas, </w:t>
      </w:r>
      <w:r w:rsidR="006068F0" w:rsidRPr="00951F38">
        <w:rPr>
          <w:rFonts w:ascii="Calibri" w:hAnsi="Calibri" w:cs="Calibri"/>
          <w:i/>
          <w:color w:val="7F7F7F" w:themeColor="text1" w:themeTint="80"/>
          <w:sz w:val="26"/>
          <w:szCs w:val="26"/>
        </w:rPr>
        <w:t>horarios</w:t>
      </w:r>
      <w:r w:rsidR="006068F0">
        <w:rPr>
          <w:rFonts w:ascii="Calibri" w:hAnsi="Calibri" w:cs="Calibri"/>
          <w:i/>
          <w:color w:val="7F7F7F" w:themeColor="text1" w:themeTint="80"/>
          <w:sz w:val="26"/>
          <w:szCs w:val="26"/>
        </w:rPr>
        <w:t xml:space="preserve">, </w:t>
      </w:r>
      <w:r w:rsidR="006068F0" w:rsidRPr="00951F38">
        <w:rPr>
          <w:rFonts w:ascii="Calibri" w:hAnsi="Calibri" w:cs="Calibri"/>
          <w:i/>
          <w:color w:val="7F7F7F" w:themeColor="text1" w:themeTint="80"/>
          <w:sz w:val="26"/>
          <w:szCs w:val="26"/>
        </w:rPr>
        <w:t>frecuencia</w:t>
      </w:r>
      <w:r w:rsidR="006068F0">
        <w:rPr>
          <w:rFonts w:ascii="Calibri" w:hAnsi="Calibri" w:cs="Calibri"/>
          <w:i/>
          <w:color w:val="7F7F7F" w:themeColor="text1" w:themeTint="80"/>
          <w:sz w:val="26"/>
          <w:szCs w:val="26"/>
        </w:rPr>
        <w:t xml:space="preserve">s e </w:t>
      </w:r>
      <w:r w:rsidR="00030CEB">
        <w:rPr>
          <w:rFonts w:ascii="Calibri" w:hAnsi="Calibri" w:cs="Calibri"/>
          <w:i/>
          <w:color w:val="7F7F7F" w:themeColor="text1" w:themeTint="80"/>
          <w:sz w:val="26"/>
          <w:szCs w:val="26"/>
        </w:rPr>
        <w:t>itinerarios</w:t>
      </w:r>
      <w:r w:rsidR="006068F0">
        <w:rPr>
          <w:rFonts w:ascii="Calibri" w:hAnsi="Calibri" w:cs="Calibri"/>
          <w:i/>
          <w:color w:val="7F7F7F" w:themeColor="text1" w:themeTint="80"/>
          <w:sz w:val="26"/>
          <w:szCs w:val="26"/>
        </w:rPr>
        <w:t xml:space="preserve"> autorizado</w:t>
      </w:r>
      <w:r w:rsidR="004E6820">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6068F0">
        <w:rPr>
          <w:rFonts w:ascii="Calibri" w:hAnsi="Calibri" w:cs="Calibri"/>
          <w:i/>
          <w:color w:val="7F7F7F" w:themeColor="text1" w:themeTint="80"/>
          <w:sz w:val="26"/>
          <w:szCs w:val="26"/>
        </w:rPr>
        <w:t>me percato durante mi inspección</w:t>
      </w:r>
      <w:r w:rsidR="00A47F23">
        <w:rPr>
          <w:rFonts w:ascii="Calibri" w:hAnsi="Calibri" w:cs="Calibri"/>
          <w:i/>
          <w:color w:val="7F7F7F" w:themeColor="text1" w:themeTint="80"/>
          <w:sz w:val="26"/>
          <w:szCs w:val="26"/>
        </w:rPr>
        <w:t xml:space="preserve"> que el despacho no. 24 programado a las 08:12 se perdió físicamente ocasionando falta de servicio y molestias a usuarios de 49 minutos entre el despacho no. 23 y 25</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9021A">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Francisco</w:t>
      </w:r>
      <w:r w:rsidR="003C6A85">
        <w:rPr>
          <w:rFonts w:ascii="Calibri" w:hAnsi="Calibri" w:cs="Calibri"/>
          <w:i/>
          <w:color w:val="7F7F7F" w:themeColor="text1" w:themeTint="80"/>
          <w:sz w:val="26"/>
          <w:szCs w:val="26"/>
        </w:rPr>
        <w:t xml:space="preserve">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7E7110">
        <w:rPr>
          <w:rFonts w:ascii="Calibri" w:hAnsi="Calibri" w:cs="Calibri"/>
          <w:i/>
          <w:color w:val="7F7F7F" w:themeColor="text1" w:themeTint="80"/>
          <w:sz w:val="26"/>
          <w:szCs w:val="26"/>
        </w:rPr>
        <w:t>“</w:t>
      </w:r>
      <w:proofErr w:type="spellStart"/>
      <w:r w:rsidRPr="007E7110">
        <w:rPr>
          <w:rFonts w:ascii="Calibri" w:hAnsi="Calibri" w:cs="Calibri"/>
          <w:i/>
          <w:color w:val="7F7F7F" w:themeColor="text1" w:themeTint="80"/>
          <w:sz w:val="26"/>
          <w:szCs w:val="26"/>
        </w:rPr>
        <w:t>litis</w:t>
      </w:r>
      <w:proofErr w:type="spellEnd"/>
      <w:r w:rsidRPr="007E7110">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7E7110">
        <w:rPr>
          <w:rFonts w:ascii="Calibri" w:hAnsi="Calibri" w:cs="Calibri"/>
          <w:iCs/>
          <w:color w:val="7F7F7F" w:themeColor="text1" w:themeTint="80"/>
          <w:sz w:val="26"/>
          <w:szCs w:val="26"/>
        </w:rPr>
        <w:t>.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7E7110">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673310" w:rsidRPr="00673310">
        <w:rPr>
          <w:rFonts w:ascii="Calibri" w:hAnsi="Calibri" w:cs="Calibri"/>
          <w:iCs/>
          <w:color w:val="7F7F7F" w:themeColor="text1" w:themeTint="80"/>
          <w:sz w:val="26"/>
          <w:szCs w:val="26"/>
        </w:rPr>
        <w:t>en ningún momento procesal realizó argumento alguno tendiente a desvirtuar lo expresa</w:t>
      </w:r>
      <w:r w:rsidR="005768A8">
        <w:rPr>
          <w:rFonts w:ascii="Calibri" w:hAnsi="Calibri" w:cs="Calibri"/>
          <w:iCs/>
          <w:color w:val="7F7F7F" w:themeColor="text1" w:themeTint="80"/>
          <w:sz w:val="26"/>
          <w:szCs w:val="26"/>
        </w:rPr>
        <w:t>do por la parte actora. . . . . .</w:t>
      </w:r>
      <w:r w:rsidR="003611E2">
        <w:rPr>
          <w:rFonts w:ascii="Calibri" w:hAnsi="Calibri" w:cs="Calibri"/>
          <w:iCs/>
          <w:color w:val="7F7F7F" w:themeColor="text1" w:themeTint="80"/>
          <w:sz w:val="26"/>
          <w:szCs w:val="26"/>
        </w:rPr>
        <w:t xml:space="preserve">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2E545F">
        <w:rPr>
          <w:rFonts w:ascii="Calibri" w:hAnsi="Calibri" w:cs="Calibri"/>
          <w:i/>
          <w:color w:val="7F7F7F" w:themeColor="text1" w:themeTint="80"/>
          <w:sz w:val="26"/>
          <w:szCs w:val="26"/>
        </w:rPr>
        <w:t>“</w:t>
      </w:r>
      <w:proofErr w:type="spellStart"/>
      <w:r w:rsidRPr="002E545F">
        <w:rPr>
          <w:rFonts w:ascii="Calibri" w:hAnsi="Calibri" w:cs="Calibri"/>
          <w:i/>
          <w:color w:val="7F7F7F" w:themeColor="text1" w:themeTint="80"/>
          <w:sz w:val="26"/>
          <w:szCs w:val="26"/>
        </w:rPr>
        <w:t>litis</w:t>
      </w:r>
      <w:proofErr w:type="spellEnd"/>
      <w:r w:rsidRPr="002E545F">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351124">
        <w:rPr>
          <w:rFonts w:ascii="Calibri" w:hAnsi="Calibri" w:cs="Calibri"/>
          <w:color w:val="7F7F7F" w:themeColor="text1" w:themeTint="80"/>
          <w:sz w:val="26"/>
          <w:szCs w:val="26"/>
        </w:rPr>
        <w:t>361577 (tres-seis-uno-cinco-siete-siete)</w:t>
      </w:r>
      <w:r w:rsidR="00320E2A" w:rsidRPr="00951F38">
        <w:rPr>
          <w:rFonts w:ascii="Calibri" w:hAnsi="Calibri" w:cs="Calibri"/>
          <w:color w:val="7F7F7F" w:themeColor="text1" w:themeTint="80"/>
          <w:sz w:val="26"/>
          <w:szCs w:val="26"/>
        </w:rPr>
        <w:t xml:space="preserve">, de fecha </w:t>
      </w:r>
      <w:r w:rsidR="00351124">
        <w:rPr>
          <w:rFonts w:ascii="Calibri" w:hAnsi="Calibri" w:cs="Calibri"/>
          <w:color w:val="7F7F7F" w:themeColor="text1" w:themeTint="80"/>
          <w:sz w:val="26"/>
          <w:szCs w:val="26"/>
        </w:rPr>
        <w:t>28 veintiocho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2E545F">
        <w:rPr>
          <w:rFonts w:ascii="Calibri" w:hAnsi="Calibri" w:cs="Calibri"/>
          <w:iCs/>
          <w:color w:val="7F7F7F" w:themeColor="text1" w:themeTint="80"/>
          <w:sz w:val="26"/>
          <w:szCs w:val="26"/>
        </w:rPr>
        <w:t xml:space="preserve">. . . . . . . . . . . . . . </w:t>
      </w:r>
    </w:p>
    <w:p w:rsidR="004F6C7F" w:rsidRPr="00951F38" w:rsidRDefault="004F6C7F" w:rsidP="004F6C7F">
      <w:pPr>
        <w:jc w:val="both"/>
        <w:rPr>
          <w:color w:val="7F7F7F" w:themeColor="text1" w:themeTint="80"/>
          <w:sz w:val="22"/>
          <w:lang w:val="es-MX"/>
        </w:rPr>
      </w:pPr>
    </w:p>
    <w:p w:rsidR="00320E2A"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Pr="00951F38">
        <w:rPr>
          <w:rFonts w:ascii="Calibri" w:hAnsi="Calibri"/>
          <w:color w:val="7F7F7F" w:themeColor="text1" w:themeTint="80"/>
          <w:sz w:val="26"/>
        </w:rPr>
        <w:lastRenderedPageBreak/>
        <w:t xml:space="preserve">avocará al estudio del concepto de impugnación que considera trascendental para emitir la </w:t>
      </w:r>
    </w:p>
    <w:p w:rsidR="002E545F" w:rsidRPr="00951F38" w:rsidRDefault="002E545F" w:rsidP="00320E2A">
      <w:pPr>
        <w:pStyle w:val="Textoindependiente"/>
        <w:ind w:firstLine="708"/>
        <w:rPr>
          <w:rFonts w:ascii="Calibri" w:hAnsi="Calibri"/>
          <w:color w:val="7F7F7F" w:themeColor="text1" w:themeTint="80"/>
          <w:sz w:val="26"/>
        </w:rPr>
      </w:pPr>
    </w:p>
    <w:p w:rsidR="00320E2A" w:rsidRPr="00951F38" w:rsidRDefault="00320E2A" w:rsidP="00320E2A">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166EC1">
        <w:rPr>
          <w:rFonts w:ascii="Calibri" w:hAnsi="Calibri" w:cs="Calibri"/>
          <w:b/>
          <w:color w:val="7F7F7F" w:themeColor="text1" w:themeTint="80"/>
          <w:sz w:val="26"/>
          <w:szCs w:val="26"/>
        </w:rPr>
        <w:t>0042/2do JAM/2017-JN</w:t>
      </w:r>
    </w:p>
    <w:p w:rsidR="00320E2A" w:rsidRPr="00951F38" w:rsidRDefault="00320E2A"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presente resolución, como lo es el que numera como </w:t>
      </w:r>
      <w:r w:rsidR="00FA3C9C">
        <w:rPr>
          <w:rFonts w:ascii="Calibri" w:hAnsi="Calibri"/>
          <w:b/>
          <w:color w:val="7F7F7F" w:themeColor="text1" w:themeTint="80"/>
          <w:sz w:val="26"/>
        </w:rPr>
        <w:t>primer</w:t>
      </w:r>
      <w:r w:rsidR="00EF25E7">
        <w:rPr>
          <w:rFonts w:ascii="Calibri" w:hAnsi="Calibri"/>
          <w:b/>
          <w:color w:val="7F7F7F" w:themeColor="text1" w:themeTint="80"/>
          <w:sz w:val="26"/>
        </w:rPr>
        <w:t>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FA3C9C">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B16F97">
        <w:rPr>
          <w:rFonts w:ascii="Calibri" w:hAnsi="Calibri" w:cs="Calibri"/>
          <w:iCs/>
          <w:color w:val="7F7F7F" w:themeColor="text1" w:themeTint="80"/>
          <w:sz w:val="26"/>
          <w:szCs w:val="26"/>
        </w:rPr>
        <w:t xml:space="preserve">.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351124">
        <w:rPr>
          <w:rFonts w:ascii="Calibri" w:hAnsi="Calibri" w:cs="Calibri"/>
          <w:color w:val="7F7F7F" w:themeColor="text1" w:themeTint="80"/>
          <w:sz w:val="26"/>
          <w:szCs w:val="26"/>
        </w:rPr>
        <w:t>361577 (tres-seis-uno-cinco-siete-siete)</w:t>
      </w:r>
      <w:r w:rsidR="00320E2A" w:rsidRPr="00951F38">
        <w:rPr>
          <w:rFonts w:ascii="Calibri" w:hAnsi="Calibri" w:cs="Calibri"/>
          <w:color w:val="7F7F7F" w:themeColor="text1" w:themeTint="80"/>
          <w:sz w:val="26"/>
          <w:szCs w:val="26"/>
        </w:rPr>
        <w:t xml:space="preserve">, de fecha </w:t>
      </w:r>
      <w:r w:rsidR="00351124">
        <w:rPr>
          <w:rFonts w:ascii="Calibri" w:hAnsi="Calibri" w:cs="Calibri"/>
          <w:color w:val="7F7F7F" w:themeColor="text1" w:themeTint="80"/>
          <w:sz w:val="26"/>
          <w:szCs w:val="26"/>
        </w:rPr>
        <w:t>28 veintiocho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5714A">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29021A">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A5714A">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lastRenderedPageBreak/>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9E1907">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29021A">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351124">
        <w:rPr>
          <w:rFonts w:ascii="Calibri" w:hAnsi="Calibri" w:cs="Calibri"/>
          <w:color w:val="7F7F7F" w:themeColor="text1" w:themeTint="80"/>
          <w:sz w:val="26"/>
          <w:szCs w:val="26"/>
        </w:rPr>
        <w:t>361577 (tres-seis-uno-cinco-siete-siete)</w:t>
      </w:r>
      <w:r w:rsidR="00FC69A4" w:rsidRPr="00951F38">
        <w:rPr>
          <w:rFonts w:ascii="Calibri" w:hAnsi="Calibri" w:cs="Calibri"/>
          <w:color w:val="7F7F7F" w:themeColor="text1" w:themeTint="80"/>
          <w:sz w:val="26"/>
          <w:szCs w:val="26"/>
        </w:rPr>
        <w:t xml:space="preserve">, de fecha </w:t>
      </w:r>
      <w:r w:rsidR="00351124">
        <w:rPr>
          <w:rFonts w:ascii="Calibri" w:hAnsi="Calibri" w:cs="Calibri"/>
          <w:color w:val="7F7F7F" w:themeColor="text1" w:themeTint="80"/>
          <w:sz w:val="26"/>
          <w:szCs w:val="26"/>
        </w:rPr>
        <w:t>28 veintiocho de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D37B63">
        <w:rPr>
          <w:rFonts w:ascii="Calibri" w:hAnsi="Calibri" w:cs="Calibri"/>
          <w:bCs/>
          <w:color w:val="7F7F7F" w:themeColor="text1" w:themeTint="80"/>
          <w:sz w:val="26"/>
          <w:szCs w:val="26"/>
        </w:rPr>
        <w:t xml:space="preserve">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351124">
        <w:rPr>
          <w:rFonts w:ascii="Calibri" w:hAnsi="Calibri" w:cs="Calibri"/>
          <w:b/>
          <w:color w:val="7F7F7F" w:themeColor="text1" w:themeTint="80"/>
          <w:sz w:val="26"/>
          <w:szCs w:val="26"/>
        </w:rPr>
        <w:t>361577 (tres-seis-uno-cinco-siete-siete)</w:t>
      </w:r>
      <w:r w:rsidR="00FC69A4" w:rsidRPr="00951F38">
        <w:rPr>
          <w:rFonts w:ascii="Calibri" w:hAnsi="Calibri" w:cs="Calibri"/>
          <w:color w:val="7F7F7F" w:themeColor="text1" w:themeTint="80"/>
          <w:sz w:val="26"/>
          <w:szCs w:val="26"/>
        </w:rPr>
        <w:t xml:space="preserve">, de fecha </w:t>
      </w:r>
      <w:r w:rsidR="00351124">
        <w:rPr>
          <w:rFonts w:ascii="Calibri" w:hAnsi="Calibri" w:cs="Calibri"/>
          <w:b/>
          <w:color w:val="7F7F7F" w:themeColor="text1" w:themeTint="80"/>
          <w:sz w:val="26"/>
          <w:szCs w:val="26"/>
        </w:rPr>
        <w:t xml:space="preserve">28 </w:t>
      </w:r>
      <w:r w:rsidR="00351124" w:rsidRPr="00A47F23">
        <w:rPr>
          <w:rFonts w:ascii="Calibri" w:hAnsi="Calibri" w:cs="Calibri"/>
          <w:color w:val="7F7F7F" w:themeColor="text1" w:themeTint="80"/>
          <w:sz w:val="26"/>
          <w:szCs w:val="26"/>
        </w:rPr>
        <w:t>veintiocho de</w:t>
      </w:r>
      <w:r w:rsidR="00351124">
        <w:rPr>
          <w:rFonts w:ascii="Calibri" w:hAnsi="Calibri" w:cs="Calibri"/>
          <w:b/>
          <w:color w:val="7F7F7F" w:themeColor="text1" w:themeTint="80"/>
          <w:sz w:val="26"/>
          <w:szCs w:val="26"/>
        </w:rPr>
        <w:t xml:space="preserv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D37B63">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B60F6">
      <w:pPr>
        <w:pStyle w:val="Textoindependiente"/>
        <w:rPr>
          <w:rFonts w:ascii="Calibri" w:hAnsi="Calibri"/>
          <w:b/>
          <w:bCs/>
          <w:i/>
          <w:iCs/>
          <w:color w:val="7F7F7F" w:themeColor="text1" w:themeTint="80"/>
          <w:sz w:val="26"/>
          <w:szCs w:val="27"/>
        </w:rPr>
      </w:pPr>
    </w:p>
    <w:p w:rsidR="004B60F6"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w:t>
      </w:r>
    </w:p>
    <w:p w:rsidR="004B60F6" w:rsidRDefault="004B60F6" w:rsidP="004B60F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0042/2do JAM/2017-JN</w:t>
      </w:r>
    </w:p>
    <w:p w:rsidR="004B60F6" w:rsidRDefault="004B60F6" w:rsidP="004F6C7F">
      <w:pPr>
        <w:pStyle w:val="Textoindependiente"/>
        <w:ind w:firstLine="708"/>
        <w:rPr>
          <w:rFonts w:ascii="Calibri" w:hAnsi="Calibri"/>
          <w:i/>
          <w:iCs/>
          <w:color w:val="7F7F7F" w:themeColor="text1" w:themeTint="80"/>
          <w:sz w:val="26"/>
          <w:szCs w:val="27"/>
        </w:rPr>
      </w:pPr>
    </w:p>
    <w:p w:rsidR="004F6C7F" w:rsidRPr="00951F38" w:rsidRDefault="004F6C7F" w:rsidP="004B60F6">
      <w:pPr>
        <w:pStyle w:val="Textoindependiente"/>
        <w:rPr>
          <w:rFonts w:ascii="Calibri" w:hAnsi="Calibri"/>
          <w:i/>
          <w:iCs/>
          <w:color w:val="7F7F7F" w:themeColor="text1" w:themeTint="80"/>
          <w:sz w:val="26"/>
          <w:szCs w:val="27"/>
        </w:rPr>
      </w:pPr>
      <w:proofErr w:type="gramStart"/>
      <w:r w:rsidRPr="00951F38">
        <w:rPr>
          <w:rFonts w:ascii="Calibri" w:hAnsi="Calibri"/>
          <w:i/>
          <w:iCs/>
          <w:color w:val="7F7F7F" w:themeColor="text1" w:themeTint="80"/>
          <w:sz w:val="26"/>
          <w:szCs w:val="27"/>
        </w:rPr>
        <w:t>concesión</w:t>
      </w:r>
      <w:proofErr w:type="gramEnd"/>
      <w:r w:rsidRPr="00951F38">
        <w:rPr>
          <w:rFonts w:ascii="Calibri" w:hAnsi="Calibri"/>
          <w:i/>
          <w:iCs/>
          <w:color w:val="7F7F7F" w:themeColor="text1" w:themeTint="80"/>
          <w:sz w:val="26"/>
          <w:szCs w:val="27"/>
        </w:rPr>
        <w:t xml:space="preserve">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4B60F6">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07128E">
        <w:rPr>
          <w:rFonts w:ascii="Calibri" w:hAnsi="Calibri"/>
          <w:color w:val="767171" w:themeColor="background2" w:themeShade="80"/>
          <w:sz w:val="26"/>
          <w:szCs w:val="26"/>
        </w:rPr>
        <w:t xml:space="preserve">. . . . . . . . . . . . . . . . . . . . . . . . . . . . . . . . . . . . . . . . . . . . . . . . . . . .  </w:t>
      </w:r>
    </w:p>
    <w:p w:rsidR="004F6C7F" w:rsidRPr="0007128E" w:rsidRDefault="004F6C7F" w:rsidP="0007128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r w:rsidR="00471C49">
        <w:rPr>
          <w:rFonts w:ascii="Calibri" w:hAnsi="Calibri" w:cs="Calibri"/>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29021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29021A">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w:t>
      </w:r>
      <w:r w:rsidR="00624167">
        <w:rPr>
          <w:rFonts w:ascii="Calibri" w:hAnsi="Calibri" w:cs="Calibri"/>
          <w:color w:val="7F7F7F" w:themeColor="text1" w:themeTint="80"/>
          <w:sz w:val="26"/>
          <w:szCs w:val="26"/>
        </w:rPr>
        <w:t xml:space="preserve">.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351124">
        <w:rPr>
          <w:rFonts w:ascii="Calibri" w:hAnsi="Calibri" w:cs="Calibri"/>
          <w:b/>
          <w:color w:val="7F7F7F" w:themeColor="text1" w:themeTint="80"/>
          <w:sz w:val="26"/>
          <w:szCs w:val="26"/>
        </w:rPr>
        <w:t>361577 (tres-seis-uno-cinco-siete-siete)</w:t>
      </w:r>
      <w:r w:rsidR="00FC69A4" w:rsidRPr="00951F38">
        <w:rPr>
          <w:rFonts w:ascii="Calibri" w:hAnsi="Calibri" w:cs="Calibri"/>
          <w:color w:val="7F7F7F" w:themeColor="text1" w:themeTint="80"/>
          <w:sz w:val="26"/>
          <w:szCs w:val="26"/>
        </w:rPr>
        <w:t xml:space="preserve">, de fecha </w:t>
      </w:r>
      <w:r w:rsidR="00351124">
        <w:rPr>
          <w:rFonts w:ascii="Calibri" w:hAnsi="Calibri" w:cs="Calibri"/>
          <w:b/>
          <w:color w:val="7F7F7F" w:themeColor="text1" w:themeTint="80"/>
          <w:sz w:val="26"/>
          <w:szCs w:val="26"/>
        </w:rPr>
        <w:t xml:space="preserve">28 </w:t>
      </w:r>
      <w:r w:rsidR="00351124" w:rsidRPr="00A47F23">
        <w:rPr>
          <w:rFonts w:ascii="Calibri" w:hAnsi="Calibri" w:cs="Calibri"/>
          <w:color w:val="7F7F7F" w:themeColor="text1" w:themeTint="80"/>
          <w:sz w:val="26"/>
          <w:szCs w:val="26"/>
        </w:rPr>
        <w:t>veintiocho de</w:t>
      </w:r>
      <w:r w:rsidR="00351124">
        <w:rPr>
          <w:rFonts w:ascii="Calibri" w:hAnsi="Calibri" w:cs="Calibri"/>
          <w:b/>
          <w:color w:val="7F7F7F" w:themeColor="text1" w:themeTint="80"/>
          <w:sz w:val="26"/>
          <w:szCs w:val="26"/>
        </w:rPr>
        <w:t xml:space="preserve"> noviembre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624167">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29021A">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29021A">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sidR="00CF70E7">
        <w:rPr>
          <w:rFonts w:ascii="Calibri" w:hAnsi="Calibri" w:cs="Calibri"/>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B9" w:rsidRDefault="00217CB9">
      <w:r>
        <w:separator/>
      </w:r>
    </w:p>
  </w:endnote>
  <w:endnote w:type="continuationSeparator" w:id="0">
    <w:p w:rsidR="00217CB9" w:rsidRDefault="0021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B9" w:rsidRDefault="00217CB9">
      <w:r>
        <w:separator/>
      </w:r>
    </w:p>
  </w:footnote>
  <w:footnote w:type="continuationSeparator" w:id="0">
    <w:p w:rsidR="00217CB9" w:rsidRDefault="00217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17C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021A">
      <w:rPr>
        <w:rStyle w:val="Nmerodepgina"/>
        <w:noProof/>
      </w:rPr>
      <w:t>2</w:t>
    </w:r>
    <w:r>
      <w:rPr>
        <w:rStyle w:val="Nmerodepgina"/>
      </w:rPr>
      <w:fldChar w:fldCharType="end"/>
    </w:r>
  </w:p>
  <w:p w:rsidR="00917C15" w:rsidRDefault="00217C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1429B"/>
    <w:rsid w:val="00020D31"/>
    <w:rsid w:val="000236DC"/>
    <w:rsid w:val="00030CEB"/>
    <w:rsid w:val="00031204"/>
    <w:rsid w:val="000342FD"/>
    <w:rsid w:val="00041415"/>
    <w:rsid w:val="000545AD"/>
    <w:rsid w:val="00055515"/>
    <w:rsid w:val="00056C22"/>
    <w:rsid w:val="00067164"/>
    <w:rsid w:val="00070F54"/>
    <w:rsid w:val="0007128E"/>
    <w:rsid w:val="00075950"/>
    <w:rsid w:val="00093B6C"/>
    <w:rsid w:val="000B1D63"/>
    <w:rsid w:val="000B2C6F"/>
    <w:rsid w:val="00103AEB"/>
    <w:rsid w:val="00116598"/>
    <w:rsid w:val="00122C0A"/>
    <w:rsid w:val="00134C39"/>
    <w:rsid w:val="0015104B"/>
    <w:rsid w:val="0016257F"/>
    <w:rsid w:val="00166EC1"/>
    <w:rsid w:val="001676C0"/>
    <w:rsid w:val="00172FB5"/>
    <w:rsid w:val="00184EB8"/>
    <w:rsid w:val="001A67B4"/>
    <w:rsid w:val="001A69A7"/>
    <w:rsid w:val="001A6F82"/>
    <w:rsid w:val="001B37AC"/>
    <w:rsid w:val="001C4D35"/>
    <w:rsid w:val="001E552B"/>
    <w:rsid w:val="001F1474"/>
    <w:rsid w:val="00211745"/>
    <w:rsid w:val="00217CB9"/>
    <w:rsid w:val="00223DD9"/>
    <w:rsid w:val="00224D85"/>
    <w:rsid w:val="00237D86"/>
    <w:rsid w:val="00240CDC"/>
    <w:rsid w:val="0024110D"/>
    <w:rsid w:val="0026542A"/>
    <w:rsid w:val="0029021A"/>
    <w:rsid w:val="00294D30"/>
    <w:rsid w:val="002A7860"/>
    <w:rsid w:val="002B6BEA"/>
    <w:rsid w:val="002D0997"/>
    <w:rsid w:val="002D3304"/>
    <w:rsid w:val="002E08F6"/>
    <w:rsid w:val="002E545F"/>
    <w:rsid w:val="002F08AC"/>
    <w:rsid w:val="002F3D1C"/>
    <w:rsid w:val="00320E2A"/>
    <w:rsid w:val="00351124"/>
    <w:rsid w:val="0035370B"/>
    <w:rsid w:val="00355202"/>
    <w:rsid w:val="003611E2"/>
    <w:rsid w:val="00363CBB"/>
    <w:rsid w:val="00374855"/>
    <w:rsid w:val="003804B0"/>
    <w:rsid w:val="00381E31"/>
    <w:rsid w:val="00387FFA"/>
    <w:rsid w:val="00392B92"/>
    <w:rsid w:val="003A4E54"/>
    <w:rsid w:val="003A53DB"/>
    <w:rsid w:val="003C6A85"/>
    <w:rsid w:val="003D4CC1"/>
    <w:rsid w:val="003F3DA5"/>
    <w:rsid w:val="00406823"/>
    <w:rsid w:val="00425851"/>
    <w:rsid w:val="00426029"/>
    <w:rsid w:val="004358D7"/>
    <w:rsid w:val="0043635F"/>
    <w:rsid w:val="004504E8"/>
    <w:rsid w:val="00452E44"/>
    <w:rsid w:val="00453A72"/>
    <w:rsid w:val="00471C49"/>
    <w:rsid w:val="004739D8"/>
    <w:rsid w:val="00475DD8"/>
    <w:rsid w:val="0049024D"/>
    <w:rsid w:val="004925AC"/>
    <w:rsid w:val="00492626"/>
    <w:rsid w:val="004A2EAF"/>
    <w:rsid w:val="004B1289"/>
    <w:rsid w:val="004B1302"/>
    <w:rsid w:val="004B60F6"/>
    <w:rsid w:val="004D0B1E"/>
    <w:rsid w:val="004D2252"/>
    <w:rsid w:val="004E6820"/>
    <w:rsid w:val="004F63C0"/>
    <w:rsid w:val="004F6C7F"/>
    <w:rsid w:val="00500EE2"/>
    <w:rsid w:val="0050510E"/>
    <w:rsid w:val="00507C79"/>
    <w:rsid w:val="00507CD3"/>
    <w:rsid w:val="0051752D"/>
    <w:rsid w:val="0052229A"/>
    <w:rsid w:val="00527ADA"/>
    <w:rsid w:val="00536EB7"/>
    <w:rsid w:val="00551F73"/>
    <w:rsid w:val="00562AAE"/>
    <w:rsid w:val="005639A4"/>
    <w:rsid w:val="00566EA4"/>
    <w:rsid w:val="005768A8"/>
    <w:rsid w:val="005836CF"/>
    <w:rsid w:val="0058450C"/>
    <w:rsid w:val="005A1161"/>
    <w:rsid w:val="005A27DD"/>
    <w:rsid w:val="005A2B9D"/>
    <w:rsid w:val="005A7E18"/>
    <w:rsid w:val="005C0245"/>
    <w:rsid w:val="005C3C08"/>
    <w:rsid w:val="005D2167"/>
    <w:rsid w:val="005F3495"/>
    <w:rsid w:val="005F3C30"/>
    <w:rsid w:val="0060172F"/>
    <w:rsid w:val="006068F0"/>
    <w:rsid w:val="00615A56"/>
    <w:rsid w:val="00624167"/>
    <w:rsid w:val="0063334E"/>
    <w:rsid w:val="00636F11"/>
    <w:rsid w:val="006374E8"/>
    <w:rsid w:val="00651D40"/>
    <w:rsid w:val="006536EB"/>
    <w:rsid w:val="00660EF5"/>
    <w:rsid w:val="00665825"/>
    <w:rsid w:val="00673310"/>
    <w:rsid w:val="00675C8D"/>
    <w:rsid w:val="00686D2A"/>
    <w:rsid w:val="00695E95"/>
    <w:rsid w:val="006A5F50"/>
    <w:rsid w:val="006D16E7"/>
    <w:rsid w:val="00707690"/>
    <w:rsid w:val="00720C29"/>
    <w:rsid w:val="0072455D"/>
    <w:rsid w:val="007439A5"/>
    <w:rsid w:val="0074559C"/>
    <w:rsid w:val="007563AD"/>
    <w:rsid w:val="007565B7"/>
    <w:rsid w:val="00760E62"/>
    <w:rsid w:val="0077061C"/>
    <w:rsid w:val="00773F07"/>
    <w:rsid w:val="00794F75"/>
    <w:rsid w:val="007A3408"/>
    <w:rsid w:val="007A4A02"/>
    <w:rsid w:val="007B25D3"/>
    <w:rsid w:val="007B3EB3"/>
    <w:rsid w:val="007C01D7"/>
    <w:rsid w:val="007D060E"/>
    <w:rsid w:val="007D11E2"/>
    <w:rsid w:val="007D58F4"/>
    <w:rsid w:val="007E7110"/>
    <w:rsid w:val="007F73CB"/>
    <w:rsid w:val="007F7FB3"/>
    <w:rsid w:val="00813A59"/>
    <w:rsid w:val="00821044"/>
    <w:rsid w:val="00826DFD"/>
    <w:rsid w:val="00841FFF"/>
    <w:rsid w:val="008447A0"/>
    <w:rsid w:val="00855740"/>
    <w:rsid w:val="008623DC"/>
    <w:rsid w:val="00884C9E"/>
    <w:rsid w:val="00890704"/>
    <w:rsid w:val="008A0AE3"/>
    <w:rsid w:val="008A72FD"/>
    <w:rsid w:val="008B0E11"/>
    <w:rsid w:val="008B55C2"/>
    <w:rsid w:val="008B6BFF"/>
    <w:rsid w:val="008C04AB"/>
    <w:rsid w:val="008C161E"/>
    <w:rsid w:val="008D2C43"/>
    <w:rsid w:val="008D79AB"/>
    <w:rsid w:val="008E22B1"/>
    <w:rsid w:val="008E4981"/>
    <w:rsid w:val="008E756D"/>
    <w:rsid w:val="008F07C8"/>
    <w:rsid w:val="008F2CA4"/>
    <w:rsid w:val="0090177D"/>
    <w:rsid w:val="00910668"/>
    <w:rsid w:val="009228E2"/>
    <w:rsid w:val="00923220"/>
    <w:rsid w:val="00943013"/>
    <w:rsid w:val="00944A9E"/>
    <w:rsid w:val="00944BA7"/>
    <w:rsid w:val="00951F38"/>
    <w:rsid w:val="00972393"/>
    <w:rsid w:val="0097469C"/>
    <w:rsid w:val="009751D9"/>
    <w:rsid w:val="00991B8D"/>
    <w:rsid w:val="009953E8"/>
    <w:rsid w:val="009B3D88"/>
    <w:rsid w:val="009D771E"/>
    <w:rsid w:val="009E1907"/>
    <w:rsid w:val="00A23130"/>
    <w:rsid w:val="00A232D9"/>
    <w:rsid w:val="00A26C62"/>
    <w:rsid w:val="00A34E25"/>
    <w:rsid w:val="00A425EB"/>
    <w:rsid w:val="00A47F23"/>
    <w:rsid w:val="00A5714A"/>
    <w:rsid w:val="00A87FDF"/>
    <w:rsid w:val="00A9401D"/>
    <w:rsid w:val="00AC04F2"/>
    <w:rsid w:val="00AC3CC0"/>
    <w:rsid w:val="00AC5D37"/>
    <w:rsid w:val="00AD1C08"/>
    <w:rsid w:val="00AD48C0"/>
    <w:rsid w:val="00AE085B"/>
    <w:rsid w:val="00AE6F1B"/>
    <w:rsid w:val="00AF4999"/>
    <w:rsid w:val="00AF5F41"/>
    <w:rsid w:val="00B16F97"/>
    <w:rsid w:val="00B32055"/>
    <w:rsid w:val="00B5164C"/>
    <w:rsid w:val="00B7093E"/>
    <w:rsid w:val="00B709B0"/>
    <w:rsid w:val="00B70B67"/>
    <w:rsid w:val="00B9028A"/>
    <w:rsid w:val="00BA255C"/>
    <w:rsid w:val="00BA7982"/>
    <w:rsid w:val="00BD1BD5"/>
    <w:rsid w:val="00BD5B21"/>
    <w:rsid w:val="00BE2D65"/>
    <w:rsid w:val="00BF2550"/>
    <w:rsid w:val="00BF582A"/>
    <w:rsid w:val="00C012B7"/>
    <w:rsid w:val="00C20A55"/>
    <w:rsid w:val="00C23889"/>
    <w:rsid w:val="00C26C64"/>
    <w:rsid w:val="00C34115"/>
    <w:rsid w:val="00C478D0"/>
    <w:rsid w:val="00C52101"/>
    <w:rsid w:val="00C7550E"/>
    <w:rsid w:val="00CA68CB"/>
    <w:rsid w:val="00CB0403"/>
    <w:rsid w:val="00CB0649"/>
    <w:rsid w:val="00CD3253"/>
    <w:rsid w:val="00CD6523"/>
    <w:rsid w:val="00CF70E7"/>
    <w:rsid w:val="00D031B3"/>
    <w:rsid w:val="00D2003C"/>
    <w:rsid w:val="00D235A2"/>
    <w:rsid w:val="00D3343A"/>
    <w:rsid w:val="00D35E03"/>
    <w:rsid w:val="00D36F3F"/>
    <w:rsid w:val="00D37055"/>
    <w:rsid w:val="00D37B63"/>
    <w:rsid w:val="00D451FA"/>
    <w:rsid w:val="00D6215A"/>
    <w:rsid w:val="00D630F8"/>
    <w:rsid w:val="00D77AA1"/>
    <w:rsid w:val="00DA20B7"/>
    <w:rsid w:val="00DA6625"/>
    <w:rsid w:val="00DA7B1F"/>
    <w:rsid w:val="00DB0068"/>
    <w:rsid w:val="00DC6E4E"/>
    <w:rsid w:val="00DD1A5B"/>
    <w:rsid w:val="00DE753B"/>
    <w:rsid w:val="00E012E0"/>
    <w:rsid w:val="00E22E83"/>
    <w:rsid w:val="00E36AA1"/>
    <w:rsid w:val="00E570FF"/>
    <w:rsid w:val="00E57278"/>
    <w:rsid w:val="00E652AC"/>
    <w:rsid w:val="00E763A1"/>
    <w:rsid w:val="00EC0BF9"/>
    <w:rsid w:val="00EC594B"/>
    <w:rsid w:val="00ED37A1"/>
    <w:rsid w:val="00EF25E7"/>
    <w:rsid w:val="00F03E3C"/>
    <w:rsid w:val="00F4183D"/>
    <w:rsid w:val="00F579C6"/>
    <w:rsid w:val="00F657FA"/>
    <w:rsid w:val="00F80D9C"/>
    <w:rsid w:val="00F911B6"/>
    <w:rsid w:val="00F93770"/>
    <w:rsid w:val="00FA3C9C"/>
    <w:rsid w:val="00FA5DB8"/>
    <w:rsid w:val="00FC43D6"/>
    <w:rsid w:val="00FC69A4"/>
    <w:rsid w:val="00FE16B1"/>
    <w:rsid w:val="00FE46D3"/>
    <w:rsid w:val="00FF4A3E"/>
    <w:rsid w:val="00FF4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7135">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3112</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2015-09-15T19:03:00Z</cp:lastPrinted>
  <dcterms:created xsi:type="dcterms:W3CDTF">2017-05-30T16:43:00Z</dcterms:created>
  <dcterms:modified xsi:type="dcterms:W3CDTF">2017-05-30T16:43:00Z</dcterms:modified>
</cp:coreProperties>
</file>